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F331" w14:textId="77777777" w:rsidR="003B24B9" w:rsidRDefault="003B24B9" w:rsidP="003B2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413546FC" w14:textId="77777777" w:rsidR="0014172C" w:rsidRDefault="003B24B9" w:rsidP="0014172C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4311F255" w14:textId="77777777" w:rsidR="0014172C" w:rsidRDefault="0014172C" w:rsidP="0014172C">
      <w:pPr>
        <w:rPr>
          <w:i/>
          <w:sz w:val="20"/>
          <w:szCs w:val="20"/>
        </w:rPr>
      </w:pPr>
    </w:p>
    <w:p w14:paraId="68E0D874" w14:textId="77777777" w:rsidR="009E4E72" w:rsidRDefault="009E4E72" w:rsidP="009E4E72">
      <w:pPr>
        <w:ind w:left="567" w:right="1410"/>
        <w:rPr>
          <w:rFonts w:ascii="Arial" w:hAnsi="Arial"/>
          <w:b/>
          <w:sz w:val="36"/>
          <w:szCs w:val="20"/>
        </w:rPr>
      </w:pPr>
    </w:p>
    <w:p w14:paraId="67C4342C" w14:textId="6A8F93B7" w:rsidR="003B24B9" w:rsidRPr="003B24B9" w:rsidRDefault="003B24B9" w:rsidP="00E14AC8">
      <w:pPr>
        <w:ind w:right="-149"/>
        <w:rPr>
          <w:i/>
          <w:sz w:val="20"/>
          <w:szCs w:val="20"/>
        </w:rPr>
      </w:pPr>
      <w:r w:rsidRPr="003B24B9">
        <w:rPr>
          <w:rFonts w:ascii="Arial" w:hAnsi="Arial"/>
          <w:b/>
          <w:sz w:val="36"/>
          <w:szCs w:val="20"/>
        </w:rPr>
        <w:t>Kurslitteratur för (DIKA43) Digitala kulturer:</w:t>
      </w:r>
      <w:r w:rsidR="00FB52BE" w:rsidRPr="00FB52BE">
        <w:t xml:space="preserve"> </w:t>
      </w:r>
      <w:r w:rsidR="00FB52BE" w:rsidRPr="00FB52BE">
        <w:rPr>
          <w:rFonts w:ascii="Arial" w:hAnsi="Arial"/>
          <w:b/>
          <w:sz w:val="36"/>
          <w:szCs w:val="20"/>
        </w:rPr>
        <w:t>Produktion - Utvärdering</w:t>
      </w:r>
      <w:r w:rsidRPr="003B24B9">
        <w:rPr>
          <w:rFonts w:ascii="Arial" w:hAnsi="Arial"/>
          <w:b/>
          <w:sz w:val="36"/>
          <w:szCs w:val="20"/>
        </w:rPr>
        <w:t xml:space="preserve">, 3,5 </w:t>
      </w:r>
      <w:proofErr w:type="spellStart"/>
      <w:r w:rsidR="0002257B">
        <w:rPr>
          <w:rFonts w:ascii="Arial" w:hAnsi="Arial"/>
          <w:b/>
          <w:sz w:val="36"/>
          <w:szCs w:val="20"/>
        </w:rPr>
        <w:t>hp</w:t>
      </w:r>
      <w:proofErr w:type="spellEnd"/>
      <w:r w:rsidR="0002257B">
        <w:rPr>
          <w:rFonts w:ascii="Arial" w:hAnsi="Arial"/>
          <w:b/>
          <w:sz w:val="36"/>
          <w:szCs w:val="20"/>
        </w:rPr>
        <w:t>. VT</w:t>
      </w:r>
      <w:r w:rsidR="007F597A">
        <w:rPr>
          <w:rFonts w:ascii="Arial" w:hAnsi="Arial"/>
          <w:b/>
          <w:sz w:val="36"/>
          <w:szCs w:val="20"/>
        </w:rPr>
        <w:t xml:space="preserve"> 2024</w:t>
      </w:r>
    </w:p>
    <w:p w14:paraId="62486E23" w14:textId="77777777" w:rsidR="003B24B9" w:rsidRDefault="003B24B9" w:rsidP="003B24B9">
      <w:pPr>
        <w:pStyle w:val="Brdtext"/>
        <w:spacing w:line="240" w:lineRule="auto"/>
        <w:contextualSpacing/>
        <w:rPr>
          <w:rFonts w:asciiTheme="minorHAnsi" w:hAnsiTheme="minorHAnsi"/>
        </w:rPr>
      </w:pPr>
    </w:p>
    <w:p w14:paraId="200CCA37" w14:textId="0DC14EF4" w:rsidR="003B24B9" w:rsidRPr="00A24D6C" w:rsidRDefault="003B24B9" w:rsidP="003B24B9">
      <w:pPr>
        <w:pStyle w:val="Brdtext"/>
        <w:spacing w:line="240" w:lineRule="auto"/>
        <w:contextualSpacing/>
        <w:rPr>
          <w:rFonts w:ascii="Cambria" w:eastAsia="Times New Roman" w:hAnsi="Cambria" w:cs="Times New Roman"/>
          <w:szCs w:val="22"/>
        </w:rPr>
      </w:pPr>
      <w:r w:rsidRPr="00A24D6C">
        <w:rPr>
          <w:rFonts w:ascii="Cambria" w:eastAsia="Times New Roman" w:hAnsi="Cambria" w:cs="Times New Roman"/>
          <w:szCs w:val="22"/>
        </w:rPr>
        <w:t>Fastställd av institutionsstyrelsen eller motsvarande, 2011-10-14. Reviderad av kursplanegruppen, 2020-12-07</w:t>
      </w:r>
      <w:r w:rsidR="00BE74A9">
        <w:rPr>
          <w:rFonts w:ascii="Cambria" w:eastAsia="Times New Roman" w:hAnsi="Cambria" w:cs="Times New Roman"/>
          <w:szCs w:val="22"/>
        </w:rPr>
        <w:t xml:space="preserve">, </w:t>
      </w:r>
      <w:r w:rsidRPr="00A24D6C">
        <w:rPr>
          <w:rFonts w:ascii="Cambria" w:eastAsia="Times New Roman" w:hAnsi="Cambria" w:cs="Times New Roman"/>
          <w:szCs w:val="22"/>
        </w:rPr>
        <w:t>2022-11-22</w:t>
      </w:r>
      <w:r w:rsidR="00BE74A9">
        <w:rPr>
          <w:rFonts w:ascii="Cambria" w:eastAsia="Times New Roman" w:hAnsi="Cambria" w:cs="Times New Roman"/>
          <w:szCs w:val="22"/>
        </w:rPr>
        <w:t xml:space="preserve"> och </w:t>
      </w:r>
      <w:r w:rsidR="00BE74A9" w:rsidRPr="00793152">
        <w:rPr>
          <w:rFonts w:ascii="Cambria" w:eastAsia="Times New Roman" w:hAnsi="Cambria" w:cs="Times New Roman"/>
          <w:szCs w:val="22"/>
        </w:rPr>
        <w:t>2023-12-</w:t>
      </w:r>
      <w:r w:rsidR="00793152" w:rsidRPr="00793152">
        <w:rPr>
          <w:rFonts w:ascii="Cambria" w:eastAsia="Times New Roman" w:hAnsi="Cambria" w:cs="Times New Roman"/>
          <w:szCs w:val="22"/>
        </w:rPr>
        <w:t>06</w:t>
      </w:r>
    </w:p>
    <w:p w14:paraId="3EE13BF8" w14:textId="77777777" w:rsidR="0014172C" w:rsidRPr="00A24D6C" w:rsidRDefault="0014172C" w:rsidP="003B24B9">
      <w:pPr>
        <w:pStyle w:val="Brdtext"/>
        <w:spacing w:line="240" w:lineRule="auto"/>
        <w:contextualSpacing/>
        <w:rPr>
          <w:rFonts w:ascii="Cambria" w:hAnsi="Cambria"/>
          <w:szCs w:val="22"/>
        </w:rPr>
      </w:pPr>
    </w:p>
    <w:p w14:paraId="5F00A2A1" w14:textId="215E1DED" w:rsidR="003B24B9" w:rsidRPr="00A24D6C" w:rsidRDefault="003B24B9" w:rsidP="003B24B9">
      <w:pPr>
        <w:pStyle w:val="Brdtext"/>
        <w:spacing w:line="240" w:lineRule="auto"/>
        <w:contextualSpacing/>
        <w:rPr>
          <w:rFonts w:ascii="Cambria" w:eastAsia="Times New Roman" w:hAnsi="Cambria" w:cs="Times New Roman"/>
          <w:szCs w:val="22"/>
        </w:rPr>
      </w:pPr>
      <w:r w:rsidRPr="00A24D6C">
        <w:rPr>
          <w:rFonts w:ascii="Cambria" w:eastAsia="Times New Roman" w:hAnsi="Cambria" w:cs="Times New Roman"/>
          <w:szCs w:val="22"/>
        </w:rPr>
        <w:t>Litteraturen söks i </w:t>
      </w:r>
      <w:proofErr w:type="spellStart"/>
      <w:r w:rsidRPr="00A24D6C">
        <w:rPr>
          <w:rFonts w:ascii="Cambria" w:eastAsia="Times New Roman" w:hAnsi="Cambria" w:cs="Times New Roman"/>
          <w:szCs w:val="22"/>
        </w:rPr>
        <w:t>LUBca</w:t>
      </w:r>
      <w:r w:rsidR="005C3C79">
        <w:rPr>
          <w:rFonts w:ascii="Cambria" w:eastAsia="Times New Roman" w:hAnsi="Cambria" w:cs="Times New Roman"/>
          <w:szCs w:val="22"/>
        </w:rPr>
        <w:t>t</w:t>
      </w:r>
      <w:proofErr w:type="spellEnd"/>
      <w:r w:rsidR="005C3C79">
        <w:rPr>
          <w:rFonts w:ascii="Cambria" w:eastAsia="Times New Roman" w:hAnsi="Cambria" w:cs="Times New Roman"/>
          <w:szCs w:val="22"/>
        </w:rPr>
        <w:t xml:space="preserve"> och </w:t>
      </w:r>
      <w:proofErr w:type="spellStart"/>
      <w:r w:rsidR="005C3C79">
        <w:rPr>
          <w:rFonts w:ascii="Cambria" w:eastAsia="Times New Roman" w:hAnsi="Cambria" w:cs="Times New Roman"/>
          <w:szCs w:val="22"/>
        </w:rPr>
        <w:t>LUBsearch</w:t>
      </w:r>
      <w:proofErr w:type="spellEnd"/>
      <w:r w:rsidR="005C3C79">
        <w:rPr>
          <w:rFonts w:ascii="Cambria" w:eastAsia="Times New Roman" w:hAnsi="Cambria" w:cs="Times New Roman"/>
          <w:szCs w:val="22"/>
        </w:rPr>
        <w:t>.</w:t>
      </w:r>
    </w:p>
    <w:p w14:paraId="3042B6DF" w14:textId="77777777" w:rsidR="00E14AC8" w:rsidRDefault="003B24B9" w:rsidP="00E14AC8">
      <w:pPr>
        <w:pStyle w:val="Brdindrag"/>
        <w:spacing w:line="240" w:lineRule="auto"/>
        <w:ind w:firstLine="0"/>
        <w:contextualSpacing/>
        <w:rPr>
          <w:rFonts w:asciiTheme="minorHAnsi" w:hAnsiTheme="minorHAnsi"/>
          <w:b/>
          <w:bCs/>
        </w:rPr>
      </w:pPr>
      <w:r w:rsidRPr="00B425F5">
        <w:rPr>
          <w:rFonts w:asciiTheme="minorHAnsi" w:hAnsiTheme="minorHAnsi"/>
          <w:b/>
          <w:bCs/>
        </w:rPr>
        <w:t>Obligatorisk litteratur</w:t>
      </w:r>
    </w:p>
    <w:p w14:paraId="37D733A8" w14:textId="3E9A2B6E" w:rsidR="00557CA9" w:rsidRPr="00E14AC8" w:rsidRDefault="00557CA9" w:rsidP="00E14AC8">
      <w:pPr>
        <w:pStyle w:val="Brdindrag"/>
        <w:spacing w:line="240" w:lineRule="auto"/>
        <w:ind w:firstLine="0"/>
        <w:contextualSpacing/>
        <w:rPr>
          <w:rFonts w:asciiTheme="minorHAnsi" w:hAnsiTheme="minorHAnsi"/>
          <w:b/>
          <w:bCs/>
        </w:rPr>
      </w:pPr>
      <w:r w:rsidRPr="00557CA9">
        <w:rPr>
          <w:rFonts w:ascii="Cambria" w:hAnsi="Cambria" w:cs="Times New Roman"/>
        </w:rPr>
        <w:t xml:space="preserve">Ahrne, Göran &amp; Svensson, Peter. (2022). </w:t>
      </w:r>
      <w:r w:rsidRPr="00557CA9">
        <w:rPr>
          <w:rFonts w:ascii="Cambria" w:hAnsi="Cambria" w:cs="Times New Roman"/>
          <w:i/>
          <w:iCs/>
        </w:rPr>
        <w:t>Handbok i kvalitativa metoder</w:t>
      </w:r>
      <w:r w:rsidRPr="00557CA9">
        <w:rPr>
          <w:rFonts w:ascii="Cambria" w:hAnsi="Cambria" w:cs="Times New Roman"/>
        </w:rPr>
        <w:t xml:space="preserve">. ISBN: </w:t>
      </w:r>
      <w:proofErr w:type="gramStart"/>
      <w:r w:rsidRPr="00557CA9">
        <w:rPr>
          <w:rFonts w:ascii="Cambria" w:hAnsi="Cambria" w:cs="Times New Roman"/>
        </w:rPr>
        <w:t>9789147140077</w:t>
      </w:r>
      <w:proofErr w:type="gramEnd"/>
      <w:r w:rsidRPr="00557CA9">
        <w:rPr>
          <w:rFonts w:ascii="Cambria" w:hAnsi="Cambria" w:cs="Times New Roman"/>
        </w:rPr>
        <w:t xml:space="preserve"> (Upplaga 3). Stockholm: Liber. </w:t>
      </w:r>
      <w:r w:rsidR="00C576F9" w:rsidRPr="00C576F9">
        <w:rPr>
          <w:rFonts w:ascii="Cambria" w:hAnsi="Cambria" w:cs="Times New Roman"/>
        </w:rPr>
        <w:t xml:space="preserve">Även </w:t>
      </w:r>
      <w:r w:rsidR="00C576F9">
        <w:rPr>
          <w:rFonts w:ascii="Cambria" w:hAnsi="Cambria" w:cs="Times New Roman"/>
        </w:rPr>
        <w:t>tidigare</w:t>
      </w:r>
      <w:r w:rsidR="00C576F9" w:rsidRPr="00C576F9">
        <w:rPr>
          <w:rFonts w:ascii="Cambria" w:hAnsi="Cambria" w:cs="Times New Roman"/>
        </w:rPr>
        <w:t xml:space="preserve"> upplagor kan läsas</w:t>
      </w:r>
      <w:r w:rsidR="00C576F9">
        <w:rPr>
          <w:rFonts w:ascii="Cambria" w:hAnsi="Cambria" w:cs="Times New Roman"/>
        </w:rPr>
        <w:t>.</w:t>
      </w:r>
      <w:r w:rsidR="00990FAA" w:rsidRPr="00990FAA">
        <w:rPr>
          <w:rFonts w:ascii="Cambria" w:hAnsi="Cambria" w:cs="Times New Roman"/>
        </w:rPr>
        <w:t xml:space="preserve"> </w:t>
      </w:r>
      <w:r w:rsidR="00C576F9">
        <w:rPr>
          <w:rFonts w:ascii="Cambria" w:hAnsi="Cambria" w:cs="Times New Roman"/>
        </w:rPr>
        <w:t>C</w:t>
      </w:r>
      <w:r w:rsidR="00990FAA" w:rsidRPr="00990FAA">
        <w:rPr>
          <w:rFonts w:ascii="Cambria" w:hAnsi="Cambria" w:cs="Times New Roman"/>
        </w:rPr>
        <w:t>a 150 sidor</w:t>
      </w:r>
      <w:r w:rsidR="00EC1A60">
        <w:rPr>
          <w:rFonts w:ascii="Cambria" w:hAnsi="Cambria" w:cs="Times New Roman"/>
        </w:rPr>
        <w:t xml:space="preserve"> i urval</w:t>
      </w:r>
    </w:p>
    <w:p w14:paraId="35187207" w14:textId="77777777" w:rsidR="00557CA9" w:rsidRDefault="00557CA9" w:rsidP="001974E2">
      <w:pPr>
        <w:pStyle w:val="Brdindrag"/>
        <w:spacing w:line="240" w:lineRule="auto"/>
        <w:ind w:firstLine="0"/>
        <w:contextualSpacing/>
        <w:rPr>
          <w:rFonts w:ascii="Cambria" w:hAnsi="Cambria" w:cs="Times New Roman"/>
        </w:rPr>
      </w:pPr>
    </w:p>
    <w:p w14:paraId="6B4669BD" w14:textId="61F60B30" w:rsidR="008F05A2" w:rsidRPr="001974E2" w:rsidRDefault="008F05A2" w:rsidP="001974E2">
      <w:pPr>
        <w:pStyle w:val="Brdindrag"/>
        <w:spacing w:line="240" w:lineRule="auto"/>
        <w:ind w:firstLine="0"/>
        <w:contextualSpacing/>
        <w:rPr>
          <w:rFonts w:asciiTheme="minorHAnsi" w:hAnsiTheme="minorHAnsi"/>
          <w:b/>
          <w:bCs/>
        </w:rPr>
      </w:pPr>
      <w:proofErr w:type="spellStart"/>
      <w:r w:rsidRPr="008F05A2">
        <w:rPr>
          <w:rFonts w:ascii="Cambria" w:hAnsi="Cambria" w:cs="Times New Roman"/>
        </w:rPr>
        <w:t>Arvola</w:t>
      </w:r>
      <w:proofErr w:type="spellEnd"/>
      <w:r w:rsidRPr="008F05A2">
        <w:rPr>
          <w:rFonts w:ascii="Cambria" w:hAnsi="Cambria" w:cs="Times New Roman"/>
        </w:rPr>
        <w:t>, M</w:t>
      </w:r>
      <w:r w:rsidR="007F597A">
        <w:rPr>
          <w:rFonts w:ascii="Cambria" w:hAnsi="Cambria" w:cs="Times New Roman"/>
        </w:rPr>
        <w:t>attias</w:t>
      </w:r>
      <w:r w:rsidRPr="008F05A2">
        <w:rPr>
          <w:rFonts w:ascii="Cambria" w:hAnsi="Cambria" w:cs="Times New Roman"/>
        </w:rPr>
        <w:t xml:space="preserve">. (2020). </w:t>
      </w:r>
      <w:r w:rsidRPr="00557CA9">
        <w:rPr>
          <w:rFonts w:ascii="Cambria" w:hAnsi="Cambria" w:cs="Times New Roman"/>
          <w:i/>
          <w:iCs/>
        </w:rPr>
        <w:t>Interaktionsdesign och UX: om att skapa en god användarupplevelse</w:t>
      </w:r>
      <w:r w:rsidRPr="008F05A2">
        <w:rPr>
          <w:rFonts w:ascii="Cambria" w:hAnsi="Cambria" w:cs="Times New Roman"/>
        </w:rPr>
        <w:t>. (Andra upplagan). Lund: Studentlitteratur.</w:t>
      </w:r>
      <w:r>
        <w:rPr>
          <w:rFonts w:ascii="Cambria" w:hAnsi="Cambria" w:cs="Times New Roman"/>
        </w:rPr>
        <w:t xml:space="preserve"> </w:t>
      </w:r>
      <w:r w:rsidR="008D40CA" w:rsidRPr="008D40CA">
        <w:rPr>
          <w:rFonts w:ascii="Cambria" w:hAnsi="Cambria" w:cs="Times New Roman"/>
        </w:rPr>
        <w:t>ISBN: 9789144122991</w:t>
      </w:r>
      <w:r>
        <w:rPr>
          <w:rFonts w:ascii="Cambria" w:hAnsi="Cambria" w:cs="Times New Roman"/>
        </w:rPr>
        <w:t>Ca 240 sidor</w:t>
      </w:r>
    </w:p>
    <w:p w14:paraId="26F978BE" w14:textId="77777777" w:rsidR="008F05A2" w:rsidRDefault="008F05A2" w:rsidP="00A55BBB">
      <w:pPr>
        <w:pStyle w:val="Brdindrag"/>
        <w:spacing w:line="240" w:lineRule="auto"/>
        <w:ind w:firstLine="0"/>
        <w:contextualSpacing/>
        <w:rPr>
          <w:rFonts w:ascii="Cambria" w:hAnsi="Cambria" w:cs="Times New Roman"/>
        </w:rPr>
      </w:pPr>
    </w:p>
    <w:p w14:paraId="73355A2C" w14:textId="2FB624B1" w:rsidR="003E0AD8" w:rsidRDefault="003E0AD8" w:rsidP="00A55BBB">
      <w:pPr>
        <w:pStyle w:val="Brdindrag"/>
        <w:spacing w:line="240" w:lineRule="auto"/>
        <w:ind w:firstLine="0"/>
        <w:contextualSpacing/>
        <w:rPr>
          <w:rFonts w:ascii="Cambria" w:hAnsi="Cambria"/>
          <w:lang w:val="en-GB"/>
        </w:rPr>
      </w:pPr>
      <w:r w:rsidRPr="00A55BBB">
        <w:rPr>
          <w:rFonts w:ascii="Cambria" w:hAnsi="Cambria" w:cs="Times New Roman"/>
        </w:rPr>
        <w:t>Börjesson Peter,</w:t>
      </w:r>
      <w:r w:rsidR="00C50C4F">
        <w:rPr>
          <w:rFonts w:ascii="Cambria" w:hAnsi="Cambria" w:cs="Times New Roman"/>
        </w:rPr>
        <w:t xml:space="preserve"> </w:t>
      </w:r>
      <w:proofErr w:type="spellStart"/>
      <w:r w:rsidRPr="00A55BBB">
        <w:rPr>
          <w:rFonts w:ascii="Cambria" w:hAnsi="Cambria" w:cs="Times New Roman"/>
        </w:rPr>
        <w:t>Barendregt</w:t>
      </w:r>
      <w:proofErr w:type="spellEnd"/>
      <w:r w:rsidRPr="00A55BBB">
        <w:rPr>
          <w:rFonts w:ascii="Cambria" w:hAnsi="Cambria" w:cs="Times New Roman"/>
        </w:rPr>
        <w:t xml:space="preserve"> </w:t>
      </w:r>
      <w:proofErr w:type="spellStart"/>
      <w:r w:rsidRPr="00A55BBB">
        <w:rPr>
          <w:rFonts w:ascii="Cambria" w:hAnsi="Cambria" w:cs="Times New Roman"/>
        </w:rPr>
        <w:t>Wolmet</w:t>
      </w:r>
      <w:proofErr w:type="spellEnd"/>
      <w:r w:rsidRPr="00A55BBB">
        <w:rPr>
          <w:rFonts w:ascii="Cambria" w:hAnsi="Cambria" w:cs="Times New Roman"/>
        </w:rPr>
        <w:t>, Eriksson Eva, Torgersson Olof, Arvidsson Liza, Persson Linda</w:t>
      </w:r>
      <w:r w:rsidR="00A55BBB" w:rsidRPr="00A55BBB">
        <w:rPr>
          <w:rFonts w:ascii="Cambria" w:hAnsi="Cambria" w:cs="Times New Roman"/>
        </w:rPr>
        <w:t>.</w:t>
      </w:r>
      <w:r w:rsidRPr="00A55BBB">
        <w:rPr>
          <w:rFonts w:ascii="Cambria" w:hAnsi="Cambria" w:cs="Times New Roman"/>
        </w:rPr>
        <w:t xml:space="preserve"> </w:t>
      </w:r>
      <w:r w:rsidR="00A55BBB" w:rsidRPr="00A55BBB">
        <w:rPr>
          <w:rFonts w:ascii="Cambria" w:hAnsi="Cambria" w:cs="Times New Roman"/>
          <w:lang w:val="en-GB"/>
        </w:rPr>
        <w:t xml:space="preserve">(2018) The Merits of Situated Evaluation as an Alternative UX Evaluation Method to Understand Appropriation. </w:t>
      </w:r>
      <w:r w:rsidR="00A55BBB" w:rsidRPr="00A55BBB">
        <w:rPr>
          <w:rFonts w:ascii="Cambria" w:hAnsi="Cambria" w:cs="Times New Roman"/>
          <w:i/>
          <w:iCs/>
          <w:lang w:val="en-GB"/>
        </w:rPr>
        <w:t>Interaction Design and Architecture(S)</w:t>
      </w:r>
      <w:r w:rsidR="00A55BBB" w:rsidRPr="00A55BBB">
        <w:rPr>
          <w:rFonts w:ascii="Cambria" w:hAnsi="Cambria" w:cs="Times New Roman"/>
          <w:lang w:val="en-GB"/>
        </w:rPr>
        <w:t>, no. 37 (January): 78–98</w:t>
      </w:r>
      <w:r w:rsidR="00A55BBB">
        <w:rPr>
          <w:rFonts w:ascii="Cambria" w:hAnsi="Cambria" w:cs="Times New Roman"/>
          <w:lang w:val="en-GB"/>
        </w:rPr>
        <w:t xml:space="preserve">  </w:t>
      </w:r>
      <w:hyperlink r:id="rId6" w:history="1">
        <w:r w:rsidRPr="004C45A6">
          <w:rPr>
            <w:rStyle w:val="Hyperlnk"/>
            <w:rFonts w:ascii="Cambria" w:hAnsi="Cambria" w:cs="Times New Roman"/>
            <w:lang w:val="en-GB"/>
          </w:rPr>
          <w:t>https://doi.org/10.55612/s-5002-037-004</w:t>
        </w:r>
      </w:hyperlink>
      <w:r w:rsidR="00A55BBB" w:rsidRPr="00793152">
        <w:rPr>
          <w:rStyle w:val="Hyperlnk"/>
          <w:rFonts w:cs="Times New Roman"/>
          <w:lang w:val="en-GB"/>
        </w:rPr>
        <w:t xml:space="preserve"> </w:t>
      </w:r>
      <w:r w:rsidRPr="00A55BBB">
        <w:rPr>
          <w:rFonts w:ascii="Cambria" w:hAnsi="Cambria"/>
          <w:lang w:val="en-GB"/>
        </w:rPr>
        <w:t xml:space="preserve">20 </w:t>
      </w:r>
      <w:proofErr w:type="spellStart"/>
      <w:r w:rsidRPr="00A55BBB">
        <w:rPr>
          <w:rFonts w:ascii="Cambria" w:hAnsi="Cambria"/>
          <w:lang w:val="en-GB"/>
        </w:rPr>
        <w:t>sidor</w:t>
      </w:r>
      <w:proofErr w:type="spellEnd"/>
    </w:p>
    <w:p w14:paraId="14391ED5" w14:textId="77777777" w:rsidR="00FB01C1" w:rsidRDefault="00FB01C1" w:rsidP="00A55BBB">
      <w:pPr>
        <w:pStyle w:val="Brdindrag"/>
        <w:spacing w:line="240" w:lineRule="auto"/>
        <w:ind w:firstLine="0"/>
        <w:contextualSpacing/>
        <w:rPr>
          <w:rFonts w:ascii="Cambria" w:hAnsi="Cambria"/>
          <w:lang w:val="en-GB"/>
        </w:rPr>
      </w:pPr>
    </w:p>
    <w:p w14:paraId="469430AB" w14:textId="3F4AFBB7" w:rsidR="002C4180" w:rsidRPr="00C50C4F" w:rsidRDefault="002C4180" w:rsidP="00A55BBB">
      <w:pPr>
        <w:pStyle w:val="Brdindrag"/>
        <w:spacing w:line="240" w:lineRule="auto"/>
        <w:ind w:firstLine="0"/>
        <w:contextualSpacing/>
        <w:rPr>
          <w:rFonts w:ascii="Cambria" w:hAnsi="Cambria"/>
        </w:rPr>
      </w:pPr>
      <w:proofErr w:type="spellStart"/>
      <w:r w:rsidRPr="002C4180">
        <w:rPr>
          <w:rFonts w:ascii="Cambria" w:hAnsi="Cambria"/>
          <w:lang w:val="en-GB"/>
        </w:rPr>
        <w:t>Kalbag</w:t>
      </w:r>
      <w:proofErr w:type="spellEnd"/>
      <w:r w:rsidRPr="002C4180">
        <w:rPr>
          <w:rFonts w:ascii="Cambria" w:hAnsi="Cambria"/>
          <w:lang w:val="en-GB"/>
        </w:rPr>
        <w:t>, L</w:t>
      </w:r>
      <w:r>
        <w:rPr>
          <w:rFonts w:ascii="Cambria" w:hAnsi="Cambria"/>
          <w:lang w:val="en-GB"/>
        </w:rPr>
        <w:t>aur</w:t>
      </w:r>
      <w:r w:rsidR="00E44766">
        <w:rPr>
          <w:rFonts w:ascii="Cambria" w:hAnsi="Cambria"/>
          <w:lang w:val="en-GB"/>
        </w:rPr>
        <w:t>a</w:t>
      </w:r>
      <w:r w:rsidRPr="002C4180">
        <w:rPr>
          <w:rFonts w:ascii="Cambria" w:hAnsi="Cambria"/>
          <w:lang w:val="en-GB"/>
        </w:rPr>
        <w:t xml:space="preserve">. (2017). </w:t>
      </w:r>
      <w:r w:rsidRPr="00C50C4F">
        <w:rPr>
          <w:rFonts w:ascii="Cambria" w:hAnsi="Cambria"/>
          <w:i/>
          <w:iCs/>
          <w:lang w:val="en-GB"/>
        </w:rPr>
        <w:t>Accessibility for Everyone</w:t>
      </w:r>
      <w:r w:rsidRPr="002C4180">
        <w:rPr>
          <w:rFonts w:ascii="Cambria" w:hAnsi="Cambria"/>
          <w:lang w:val="en-GB"/>
        </w:rPr>
        <w:t>. Book Apart.</w:t>
      </w:r>
      <w:r w:rsidR="00A77980">
        <w:rPr>
          <w:rFonts w:ascii="Cambria" w:hAnsi="Cambria"/>
          <w:lang w:val="en-GB"/>
        </w:rPr>
        <w:t xml:space="preserve"> </w:t>
      </w:r>
      <w:r w:rsidR="00A6635A">
        <w:rPr>
          <w:rFonts w:ascii="Cambria" w:hAnsi="Cambria"/>
          <w:lang w:val="en-GB"/>
        </w:rPr>
        <w:t xml:space="preserve"> </w:t>
      </w:r>
      <w:r w:rsidR="00A6635A" w:rsidRPr="00A6635A">
        <w:rPr>
          <w:rFonts w:ascii="Cambria" w:hAnsi="Cambria"/>
          <w:lang w:val="en-GB"/>
        </w:rPr>
        <w:t>ISBN: 9781952616327</w:t>
      </w:r>
      <w:r w:rsidR="00A6635A">
        <w:rPr>
          <w:rFonts w:ascii="Cambria" w:hAnsi="Cambria"/>
          <w:lang w:val="en-GB"/>
        </w:rPr>
        <w:t>. E-</w:t>
      </w:r>
      <w:proofErr w:type="spellStart"/>
      <w:r w:rsidR="00A6635A">
        <w:rPr>
          <w:rFonts w:ascii="Cambria" w:hAnsi="Cambria"/>
          <w:lang w:val="en-GB"/>
        </w:rPr>
        <w:t>bok</w:t>
      </w:r>
      <w:proofErr w:type="spellEnd"/>
      <w:r w:rsidR="00A6635A">
        <w:rPr>
          <w:rFonts w:ascii="Cambria" w:hAnsi="Cambria"/>
          <w:lang w:val="en-GB"/>
        </w:rPr>
        <w:t xml:space="preserve">. </w:t>
      </w:r>
      <w:r w:rsidR="00A77980" w:rsidRPr="00C50C4F">
        <w:rPr>
          <w:rFonts w:ascii="Cambria" w:hAnsi="Cambria"/>
        </w:rPr>
        <w:t>Ca 100 sidor</w:t>
      </w:r>
    </w:p>
    <w:p w14:paraId="067F612A" w14:textId="77777777" w:rsidR="0031135B" w:rsidRPr="00C50C4F" w:rsidRDefault="0031135B" w:rsidP="00A55BBB">
      <w:pPr>
        <w:pStyle w:val="Brdindrag"/>
        <w:spacing w:line="240" w:lineRule="auto"/>
        <w:ind w:firstLine="0"/>
        <w:contextualSpacing/>
        <w:rPr>
          <w:rFonts w:ascii="Cambria" w:hAnsi="Cambria"/>
        </w:rPr>
      </w:pPr>
    </w:p>
    <w:p w14:paraId="43BD0B7D" w14:textId="3D350940" w:rsidR="0031135B" w:rsidRPr="001974E2" w:rsidRDefault="0031135B" w:rsidP="00A55BBB">
      <w:pPr>
        <w:pStyle w:val="Brdindrag"/>
        <w:spacing w:line="240" w:lineRule="auto"/>
        <w:ind w:firstLine="0"/>
        <w:contextualSpacing/>
        <w:rPr>
          <w:rFonts w:ascii="Cambria" w:hAnsi="Cambria" w:cs="Times New Roman"/>
          <w:lang w:val="en-GB"/>
        </w:rPr>
      </w:pPr>
      <w:r w:rsidRPr="00793152">
        <w:rPr>
          <w:rFonts w:ascii="Cambria" w:hAnsi="Cambria" w:cs="Times New Roman"/>
          <w:lang w:val="en-GB"/>
        </w:rPr>
        <w:t>Nakamura, Walter T., Cesar de Oliveira,</w:t>
      </w:r>
      <w:r w:rsidR="00397880" w:rsidRPr="00793152">
        <w:rPr>
          <w:rFonts w:ascii="Cambria" w:hAnsi="Cambria" w:cs="Times New Roman"/>
          <w:lang w:val="en-GB"/>
        </w:rPr>
        <w:t xml:space="preserve"> Edson,</w:t>
      </w:r>
      <w:r w:rsidR="00642274" w:rsidRPr="00793152">
        <w:rPr>
          <w:rFonts w:ascii="Cambria" w:hAnsi="Cambria" w:cs="Times New Roman"/>
          <w:lang w:val="en-GB"/>
        </w:rPr>
        <w:t xml:space="preserve"> </w:t>
      </w:r>
      <w:r w:rsidRPr="00793152">
        <w:rPr>
          <w:rFonts w:ascii="Cambria" w:hAnsi="Cambria" w:cs="Times New Roman"/>
          <w:lang w:val="en-GB"/>
        </w:rPr>
        <w:t>de Oliveira</w:t>
      </w:r>
      <w:r w:rsidR="00642274" w:rsidRPr="00793152">
        <w:rPr>
          <w:rFonts w:ascii="Cambria" w:hAnsi="Cambria" w:cs="Times New Roman"/>
          <w:lang w:val="en-GB"/>
        </w:rPr>
        <w:t xml:space="preserve"> Elaine</w:t>
      </w:r>
      <w:r w:rsidRPr="00793152">
        <w:rPr>
          <w:rFonts w:ascii="Cambria" w:hAnsi="Cambria" w:cs="Times New Roman"/>
          <w:lang w:val="en-GB"/>
        </w:rPr>
        <w:t>, Redmiles</w:t>
      </w:r>
      <w:r w:rsidR="00120E3A" w:rsidRPr="00793152">
        <w:rPr>
          <w:rFonts w:ascii="Cambria" w:hAnsi="Cambria" w:cs="Times New Roman"/>
          <w:lang w:val="en-GB"/>
        </w:rPr>
        <w:t xml:space="preserve"> David</w:t>
      </w:r>
      <w:r w:rsidRPr="00793152">
        <w:rPr>
          <w:rFonts w:ascii="Cambria" w:hAnsi="Cambria" w:cs="Times New Roman"/>
          <w:lang w:val="en-GB"/>
        </w:rPr>
        <w:t xml:space="preserve">, and </w:t>
      </w:r>
      <w:r w:rsidR="00120E3A" w:rsidRPr="00793152">
        <w:rPr>
          <w:rFonts w:ascii="Cambria" w:hAnsi="Cambria" w:cs="Times New Roman"/>
          <w:lang w:val="en-GB"/>
        </w:rPr>
        <w:t xml:space="preserve">Conte </w:t>
      </w:r>
      <w:r w:rsidRPr="00793152">
        <w:rPr>
          <w:rFonts w:ascii="Cambria" w:hAnsi="Cambria" w:cs="Times New Roman"/>
          <w:lang w:val="en-GB"/>
        </w:rPr>
        <w:t xml:space="preserve">Tayana. </w:t>
      </w:r>
      <w:r w:rsidR="00120E3A" w:rsidRPr="00793152">
        <w:rPr>
          <w:rFonts w:ascii="Cambria" w:hAnsi="Cambria" w:cs="Times New Roman"/>
          <w:lang w:val="en-GB"/>
        </w:rPr>
        <w:t>(</w:t>
      </w:r>
      <w:r w:rsidRPr="00793152">
        <w:rPr>
          <w:rFonts w:ascii="Cambria" w:hAnsi="Cambria" w:cs="Times New Roman"/>
          <w:lang w:val="en-GB"/>
        </w:rPr>
        <w:t>2022</w:t>
      </w:r>
      <w:r w:rsidR="00120E3A" w:rsidRPr="00793152">
        <w:rPr>
          <w:rFonts w:ascii="Cambria" w:hAnsi="Cambria" w:cs="Times New Roman"/>
          <w:lang w:val="en-GB"/>
        </w:rPr>
        <w:t>)</w:t>
      </w:r>
      <w:r w:rsidRPr="00793152">
        <w:rPr>
          <w:rFonts w:ascii="Cambria" w:hAnsi="Cambria" w:cs="Times New Roman"/>
          <w:lang w:val="en-GB"/>
        </w:rPr>
        <w:t xml:space="preserve">. “What Factors Affect the UX in Mobile Apps? A Systematic Mapping Study on the Analysis of App Store Reviews.” </w:t>
      </w:r>
      <w:r w:rsidRPr="001974E2">
        <w:rPr>
          <w:rFonts w:ascii="Cambria" w:hAnsi="Cambria" w:cs="Times New Roman"/>
          <w:i/>
          <w:iCs/>
          <w:lang w:val="en-GB"/>
        </w:rPr>
        <w:t>Journal of Systems &amp; Software</w:t>
      </w:r>
      <w:r w:rsidRPr="001974E2">
        <w:rPr>
          <w:rFonts w:ascii="Cambria" w:hAnsi="Cambria" w:cs="Times New Roman"/>
          <w:lang w:val="en-GB"/>
        </w:rPr>
        <w:t xml:space="preserve"> 193 (November): N.PAG. </w:t>
      </w:r>
      <w:proofErr w:type="gramStart"/>
      <w:r w:rsidRPr="001974E2">
        <w:rPr>
          <w:rFonts w:ascii="Cambria" w:hAnsi="Cambria" w:cs="Times New Roman"/>
          <w:lang w:val="en-GB"/>
        </w:rPr>
        <w:t>doi:10.1016/j.jss</w:t>
      </w:r>
      <w:proofErr w:type="gramEnd"/>
      <w:r w:rsidRPr="001974E2">
        <w:rPr>
          <w:rFonts w:ascii="Cambria" w:hAnsi="Cambria" w:cs="Times New Roman"/>
          <w:lang w:val="en-GB"/>
        </w:rPr>
        <w:t>.2022.111462.</w:t>
      </w:r>
      <w:r w:rsidR="001974E2" w:rsidRPr="001974E2">
        <w:rPr>
          <w:rFonts w:ascii="Cambria" w:hAnsi="Cambria" w:cs="Times New Roman"/>
          <w:lang w:val="en-GB"/>
        </w:rPr>
        <w:t xml:space="preserve"> </w:t>
      </w:r>
      <w:r w:rsidR="001974E2">
        <w:rPr>
          <w:rFonts w:ascii="Cambria" w:hAnsi="Cambria" w:cs="Times New Roman"/>
          <w:lang w:val="en-GB"/>
        </w:rPr>
        <w:t xml:space="preserve">15 </w:t>
      </w:r>
      <w:proofErr w:type="spellStart"/>
      <w:r w:rsidR="001974E2">
        <w:rPr>
          <w:rFonts w:ascii="Cambria" w:hAnsi="Cambria" w:cs="Times New Roman"/>
          <w:lang w:val="en-GB"/>
        </w:rPr>
        <w:t>sidor</w:t>
      </w:r>
      <w:proofErr w:type="spellEnd"/>
    </w:p>
    <w:p w14:paraId="4FF6D385" w14:textId="77777777" w:rsidR="002C4180" w:rsidRDefault="002C4180" w:rsidP="00A55BBB">
      <w:pPr>
        <w:pStyle w:val="Brdindrag"/>
        <w:spacing w:line="240" w:lineRule="auto"/>
        <w:ind w:firstLine="0"/>
        <w:contextualSpacing/>
        <w:rPr>
          <w:rFonts w:ascii="Cambria" w:hAnsi="Cambria"/>
          <w:lang w:val="en-GB"/>
        </w:rPr>
      </w:pPr>
    </w:p>
    <w:p w14:paraId="223C80B9" w14:textId="77777777" w:rsidR="009E0B16" w:rsidRDefault="00FB01C1" w:rsidP="00A55BBB">
      <w:pPr>
        <w:pStyle w:val="Brdindrag"/>
        <w:spacing w:line="240" w:lineRule="auto"/>
        <w:ind w:firstLine="0"/>
        <w:contextualSpacing/>
        <w:rPr>
          <w:rFonts w:ascii="Cambria" w:hAnsi="Cambria" w:cs="Times New Roman"/>
          <w:lang w:val="en-GB"/>
        </w:rPr>
      </w:pPr>
      <w:r w:rsidRPr="00B773F4">
        <w:rPr>
          <w:rFonts w:ascii="Cambria" w:hAnsi="Cambria" w:cs="Times New Roman"/>
          <w:lang w:val="en-GB"/>
        </w:rPr>
        <w:t xml:space="preserve">Purwanto, </w:t>
      </w:r>
      <w:r w:rsidR="00B773F4" w:rsidRPr="00B773F4">
        <w:rPr>
          <w:rFonts w:ascii="Cambria" w:hAnsi="Cambria" w:cs="Times New Roman"/>
          <w:lang w:val="en-GB"/>
        </w:rPr>
        <w:t>Eko Setyo</w:t>
      </w:r>
      <w:r w:rsidRPr="00B773F4">
        <w:rPr>
          <w:rFonts w:ascii="Cambria" w:hAnsi="Cambria" w:cs="Times New Roman"/>
          <w:lang w:val="en-GB"/>
        </w:rPr>
        <w:t xml:space="preserve">, Jap, </w:t>
      </w:r>
      <w:r w:rsidR="00B773F4" w:rsidRPr="00B773F4">
        <w:rPr>
          <w:rFonts w:ascii="Cambria" w:hAnsi="Cambria" w:cs="Times New Roman"/>
          <w:lang w:val="en-GB"/>
        </w:rPr>
        <w:t>Elena Bianca</w:t>
      </w:r>
      <w:r w:rsidRPr="00B773F4">
        <w:rPr>
          <w:rFonts w:ascii="Cambria" w:hAnsi="Cambria" w:cs="Times New Roman"/>
          <w:lang w:val="en-GB"/>
        </w:rPr>
        <w:t>., Wijaya, E</w:t>
      </w:r>
      <w:r w:rsidR="00B773F4" w:rsidRPr="00B773F4">
        <w:rPr>
          <w:rFonts w:ascii="Cambria" w:hAnsi="Cambria" w:cs="Times New Roman"/>
          <w:lang w:val="en-GB"/>
        </w:rPr>
        <w:t>ugene Salim</w:t>
      </w:r>
      <w:r w:rsidRPr="00B773F4">
        <w:rPr>
          <w:rFonts w:ascii="Cambria" w:hAnsi="Cambria" w:cs="Times New Roman"/>
          <w:lang w:val="en-GB"/>
        </w:rPr>
        <w:t>, Juwanda, R</w:t>
      </w:r>
      <w:r w:rsidR="001F1728">
        <w:rPr>
          <w:rFonts w:ascii="Cambria" w:hAnsi="Cambria" w:cs="Times New Roman"/>
          <w:lang w:val="en-GB"/>
        </w:rPr>
        <w:t>yan</w:t>
      </w:r>
      <w:r w:rsidRPr="00B773F4">
        <w:rPr>
          <w:rFonts w:ascii="Cambria" w:hAnsi="Cambria" w:cs="Times New Roman"/>
          <w:lang w:val="en-GB"/>
        </w:rPr>
        <w:t>, &amp; Sari</w:t>
      </w:r>
      <w:r w:rsidR="001F1728" w:rsidRPr="002C4180">
        <w:rPr>
          <w:lang w:val="en-GB"/>
        </w:rPr>
        <w:t xml:space="preserve"> </w:t>
      </w:r>
      <w:r w:rsidR="001F1728" w:rsidRPr="001F1728">
        <w:rPr>
          <w:rFonts w:ascii="Cambria" w:hAnsi="Cambria" w:cs="Times New Roman"/>
          <w:lang w:val="en-GB"/>
        </w:rPr>
        <w:t>Azani Cempaka</w:t>
      </w:r>
      <w:r w:rsidRPr="00B773F4">
        <w:rPr>
          <w:rFonts w:ascii="Cambria" w:hAnsi="Cambria" w:cs="Times New Roman"/>
          <w:lang w:val="en-GB"/>
        </w:rPr>
        <w:t xml:space="preserve">. (2022). </w:t>
      </w:r>
      <w:r w:rsidRPr="00793152">
        <w:rPr>
          <w:rFonts w:ascii="Cambria" w:hAnsi="Cambria" w:cs="Times New Roman"/>
          <w:lang w:val="en-GB"/>
        </w:rPr>
        <w:t xml:space="preserve">Application of Design Thinking in the Creation of UI/UX on E-learning Websites. </w:t>
      </w:r>
      <w:r w:rsidRPr="00B773F4">
        <w:rPr>
          <w:rFonts w:ascii="Cambria" w:hAnsi="Cambria" w:cs="Times New Roman"/>
          <w:i/>
          <w:iCs/>
          <w:lang w:val="en-GB"/>
        </w:rPr>
        <w:t>2022 4th International Conference on Cybernetics and Intelligent System (ICORIS), Cybernetics</w:t>
      </w:r>
      <w:r w:rsidR="00463D12">
        <w:rPr>
          <w:rFonts w:ascii="Cambria" w:hAnsi="Cambria" w:cs="Times New Roman"/>
          <w:i/>
          <w:iCs/>
          <w:lang w:val="en-GB"/>
        </w:rPr>
        <w:t xml:space="preserve"> </w:t>
      </w:r>
      <w:r w:rsidRPr="00B773F4">
        <w:rPr>
          <w:rFonts w:ascii="Cambria" w:hAnsi="Cambria" w:cs="Times New Roman"/>
          <w:i/>
          <w:iCs/>
          <w:lang w:val="en-GB"/>
        </w:rPr>
        <w:t>and Intelligent System</w:t>
      </w:r>
      <w:r w:rsidRPr="00B773F4">
        <w:rPr>
          <w:rFonts w:ascii="Cambria" w:hAnsi="Cambria" w:cs="Times New Roman"/>
          <w:lang w:val="en-GB"/>
        </w:rPr>
        <w:t xml:space="preserve"> </w:t>
      </w:r>
    </w:p>
    <w:p w14:paraId="090C0944" w14:textId="6D8C6EF7" w:rsidR="00FB01C1" w:rsidRPr="00793152" w:rsidRDefault="00FB52BE" w:rsidP="00A55BBB">
      <w:pPr>
        <w:pStyle w:val="Brdindrag"/>
        <w:spacing w:line="240" w:lineRule="auto"/>
        <w:ind w:firstLine="0"/>
        <w:contextualSpacing/>
        <w:rPr>
          <w:rFonts w:ascii="Cambria" w:hAnsi="Cambria" w:cs="Times New Roman"/>
          <w:lang w:val="en-GB"/>
        </w:rPr>
      </w:pPr>
      <w:hyperlink r:id="rId7" w:history="1">
        <w:r w:rsidR="00CC3EAF" w:rsidRPr="00CC3EAF">
          <w:rPr>
            <w:rStyle w:val="Hyperlnk"/>
            <w:rFonts w:ascii="Cambria" w:hAnsi="Cambria" w:cs="Times New Roman"/>
            <w:lang w:val="en-GB"/>
          </w:rPr>
          <w:t>https://doi-org.ludwig.lub.lu.se/10.1109/ICORIS56080.2022.10031471</w:t>
        </w:r>
      </w:hyperlink>
      <w:r w:rsidR="00D211AB" w:rsidRPr="00CC3EAF">
        <w:rPr>
          <w:rFonts w:ascii="Cambria" w:hAnsi="Cambria" w:cs="Times New Roman"/>
          <w:lang w:val="en-GB"/>
        </w:rPr>
        <w:t xml:space="preserve">. </w:t>
      </w:r>
      <w:r w:rsidR="00D211AB" w:rsidRPr="00793152">
        <w:rPr>
          <w:rFonts w:ascii="Cambria" w:hAnsi="Cambria" w:cs="Times New Roman"/>
          <w:lang w:val="en-GB"/>
        </w:rPr>
        <w:t xml:space="preserve">10 </w:t>
      </w:r>
      <w:proofErr w:type="spellStart"/>
      <w:r w:rsidR="00D211AB" w:rsidRPr="00793152">
        <w:rPr>
          <w:rFonts w:ascii="Cambria" w:hAnsi="Cambria" w:cs="Times New Roman"/>
          <w:lang w:val="en-GB"/>
        </w:rPr>
        <w:t>sidor</w:t>
      </w:r>
      <w:proofErr w:type="spellEnd"/>
    </w:p>
    <w:p w14:paraId="0D386449" w14:textId="77777777" w:rsidR="0014172C" w:rsidRDefault="0014172C" w:rsidP="009E0B16">
      <w:pPr>
        <w:pStyle w:val="Brdindrag"/>
        <w:spacing w:line="240" w:lineRule="auto"/>
        <w:ind w:firstLine="0"/>
        <w:contextualSpacing/>
        <w:rPr>
          <w:rFonts w:ascii="Cambria" w:hAnsi="Cambria" w:cs="Times New Roman"/>
          <w:lang w:val="en-GB"/>
        </w:rPr>
      </w:pPr>
    </w:p>
    <w:p w14:paraId="7978B9BD" w14:textId="283B1376" w:rsidR="009E0B16" w:rsidRPr="00793152" w:rsidRDefault="009E0B16" w:rsidP="009E0B16">
      <w:pPr>
        <w:pStyle w:val="Brdindrag"/>
        <w:spacing w:line="240" w:lineRule="auto"/>
        <w:ind w:firstLine="0"/>
        <w:contextualSpacing/>
        <w:rPr>
          <w:rFonts w:ascii="Cambria" w:hAnsi="Cambria" w:cs="Times New Roman"/>
        </w:rPr>
      </w:pPr>
      <w:r w:rsidRPr="009E0B16">
        <w:rPr>
          <w:rFonts w:ascii="Cambria" w:hAnsi="Cambria" w:cs="Times New Roman"/>
          <w:lang w:val="en-GB"/>
        </w:rPr>
        <w:t>Salter,</w:t>
      </w:r>
      <w:r>
        <w:rPr>
          <w:rFonts w:ascii="Cambria" w:hAnsi="Cambria" w:cs="Times New Roman"/>
          <w:lang w:val="en-GB"/>
        </w:rPr>
        <w:t xml:space="preserve"> </w:t>
      </w:r>
      <w:r w:rsidRPr="009E0B16">
        <w:rPr>
          <w:rFonts w:ascii="Cambria" w:hAnsi="Cambria" w:cs="Times New Roman"/>
          <w:lang w:val="en-GB"/>
        </w:rPr>
        <w:t>T</w:t>
      </w:r>
      <w:r>
        <w:rPr>
          <w:rFonts w:ascii="Cambria" w:hAnsi="Cambria" w:cs="Times New Roman"/>
          <w:lang w:val="en-GB"/>
        </w:rPr>
        <w:t>amie</w:t>
      </w:r>
      <w:r w:rsidRPr="009E0B16">
        <w:rPr>
          <w:rFonts w:ascii="Cambria" w:hAnsi="Cambria" w:cs="Times New Roman"/>
          <w:lang w:val="en-GB"/>
        </w:rPr>
        <w:t xml:space="preserve">. (2022). </w:t>
      </w:r>
      <w:r w:rsidRPr="009E0B16">
        <w:rPr>
          <w:rFonts w:ascii="Cambria" w:hAnsi="Cambria" w:cs="Times New Roman"/>
          <w:i/>
          <w:iCs/>
          <w:lang w:val="en-GB"/>
        </w:rPr>
        <w:t>Technological and Business Fundamentals for Mobile App Development</w:t>
      </w:r>
      <w:r w:rsidRPr="009E0B16">
        <w:rPr>
          <w:rFonts w:ascii="Cambria" w:hAnsi="Cambria" w:cs="Times New Roman"/>
          <w:lang w:val="en-GB"/>
        </w:rPr>
        <w:t xml:space="preserve">. </w:t>
      </w:r>
      <w:r w:rsidRPr="00793152">
        <w:rPr>
          <w:rFonts w:ascii="Cambria" w:hAnsi="Cambria" w:cs="Times New Roman"/>
        </w:rPr>
        <w:t xml:space="preserve">Springer International Publishing. </w:t>
      </w:r>
      <w:r w:rsidR="004E5C53" w:rsidRPr="00793152">
        <w:rPr>
          <w:rFonts w:ascii="Cambria" w:hAnsi="Cambria" w:cs="Times New Roman"/>
        </w:rPr>
        <w:t>E-bok.</w:t>
      </w:r>
    </w:p>
    <w:p w14:paraId="2B1A6C7E" w14:textId="230A3B33" w:rsidR="008665A1" w:rsidRPr="00793152" w:rsidRDefault="00FB52BE" w:rsidP="0014172C">
      <w:pPr>
        <w:pStyle w:val="Brdindrag"/>
        <w:spacing w:line="240" w:lineRule="auto"/>
        <w:ind w:firstLine="0"/>
        <w:contextualSpacing/>
        <w:rPr>
          <w:rFonts w:ascii="Cambria" w:hAnsi="Cambria" w:cs="Times New Roman"/>
        </w:rPr>
      </w:pPr>
      <w:hyperlink r:id="rId8" w:history="1">
        <w:r w:rsidR="00CC3EAF" w:rsidRPr="00793152">
          <w:rPr>
            <w:rStyle w:val="Hyperlnk"/>
            <w:rFonts w:ascii="Cambria" w:hAnsi="Cambria" w:cs="Times New Roman"/>
          </w:rPr>
          <w:t>https://doi-org.ludwig.lub.lu.se/10.1007/978-3-031-13855-3</w:t>
        </w:r>
      </w:hyperlink>
      <w:r w:rsidR="00CC3EAF" w:rsidRPr="00793152">
        <w:rPr>
          <w:rFonts w:ascii="Cambria" w:hAnsi="Cambria" w:cs="Times New Roman"/>
        </w:rPr>
        <w:t xml:space="preserve">. </w:t>
      </w:r>
      <w:r w:rsidR="00C64D28" w:rsidRPr="00793152">
        <w:rPr>
          <w:rFonts w:ascii="Cambria" w:hAnsi="Cambria" w:cs="Times New Roman"/>
        </w:rPr>
        <w:t>Ca 130</w:t>
      </w:r>
      <w:r w:rsidR="0014172C" w:rsidRPr="00793152">
        <w:rPr>
          <w:rFonts w:ascii="Cambria" w:hAnsi="Cambria" w:cs="Times New Roman"/>
        </w:rPr>
        <w:t xml:space="preserve"> </w:t>
      </w:r>
      <w:r w:rsidR="00CC3EAF" w:rsidRPr="00793152">
        <w:rPr>
          <w:rFonts w:ascii="Cambria" w:hAnsi="Cambria" w:cs="Times New Roman"/>
        </w:rPr>
        <w:t>sidor</w:t>
      </w:r>
    </w:p>
    <w:p w14:paraId="4C818987" w14:textId="77777777" w:rsidR="000B574C" w:rsidRPr="00793152" w:rsidRDefault="000B574C" w:rsidP="0014172C">
      <w:pPr>
        <w:pStyle w:val="Brdindrag"/>
        <w:spacing w:line="240" w:lineRule="auto"/>
        <w:ind w:firstLine="0"/>
        <w:contextualSpacing/>
        <w:rPr>
          <w:rFonts w:ascii="Cambria" w:hAnsi="Cambria" w:cs="Times New Roman"/>
        </w:rPr>
      </w:pPr>
    </w:p>
    <w:p w14:paraId="4D433F66" w14:textId="51232E85" w:rsidR="000B574C" w:rsidRDefault="000B574C" w:rsidP="0014172C">
      <w:pPr>
        <w:pStyle w:val="Brdindrag"/>
        <w:spacing w:line="240" w:lineRule="auto"/>
        <w:ind w:firstLine="0"/>
        <w:contextualSpacing/>
        <w:rPr>
          <w:rFonts w:ascii="Cambria" w:hAnsi="Cambria" w:cs="Times New Roman"/>
          <w:lang w:val="en-GB"/>
        </w:rPr>
      </w:pPr>
      <w:proofErr w:type="spellStart"/>
      <w:r w:rsidRPr="00793152">
        <w:rPr>
          <w:rFonts w:ascii="Cambria" w:hAnsi="Cambria" w:cs="Times New Roman"/>
        </w:rPr>
        <w:t>Trost</w:t>
      </w:r>
      <w:proofErr w:type="spellEnd"/>
      <w:r w:rsidRPr="00793152">
        <w:rPr>
          <w:rFonts w:ascii="Cambria" w:hAnsi="Cambria" w:cs="Times New Roman"/>
        </w:rPr>
        <w:t>, J</w:t>
      </w:r>
      <w:r w:rsidR="001039E0" w:rsidRPr="00793152">
        <w:rPr>
          <w:rFonts w:ascii="Cambria" w:hAnsi="Cambria" w:cs="Times New Roman"/>
        </w:rPr>
        <w:t xml:space="preserve">an </w:t>
      </w:r>
      <w:r w:rsidRPr="00793152">
        <w:rPr>
          <w:rFonts w:ascii="Cambria" w:hAnsi="Cambria" w:cs="Times New Roman"/>
        </w:rPr>
        <w:t>&amp; Hultåker, O</w:t>
      </w:r>
      <w:r w:rsidR="001039E0" w:rsidRPr="00793152">
        <w:rPr>
          <w:rFonts w:ascii="Cambria" w:hAnsi="Cambria" w:cs="Times New Roman"/>
        </w:rPr>
        <w:t>scar</w:t>
      </w:r>
      <w:r w:rsidRPr="00793152">
        <w:rPr>
          <w:rFonts w:ascii="Cambria" w:hAnsi="Cambria" w:cs="Times New Roman"/>
        </w:rPr>
        <w:t xml:space="preserve">. (2016). </w:t>
      </w:r>
      <w:r w:rsidRPr="00793152">
        <w:rPr>
          <w:rFonts w:ascii="Cambria" w:hAnsi="Cambria" w:cs="Times New Roman"/>
          <w:i/>
          <w:iCs/>
        </w:rPr>
        <w:t>Enkätboken</w:t>
      </w:r>
      <w:r w:rsidRPr="00793152">
        <w:rPr>
          <w:rFonts w:ascii="Cambria" w:hAnsi="Cambria" w:cs="Times New Roman"/>
        </w:rPr>
        <w:t>. (Femte upplagan). Lund: Studentlitteratur</w:t>
      </w:r>
      <w:r w:rsidR="001039E0" w:rsidRPr="00793152">
        <w:rPr>
          <w:rFonts w:ascii="Cambria" w:hAnsi="Cambria" w:cs="Times New Roman"/>
        </w:rPr>
        <w:t xml:space="preserve">. </w:t>
      </w:r>
      <w:r w:rsidR="0065354B" w:rsidRPr="00793152">
        <w:rPr>
          <w:rFonts w:ascii="Cambria" w:hAnsi="Cambria" w:cs="Times New Roman"/>
        </w:rPr>
        <w:t xml:space="preserve">(s. </w:t>
      </w:r>
      <w:proofErr w:type="gramStart"/>
      <w:r w:rsidR="002A42F4" w:rsidRPr="00793152">
        <w:rPr>
          <w:rFonts w:ascii="Cambria" w:hAnsi="Cambria" w:cs="Times New Roman"/>
        </w:rPr>
        <w:t>9-40</w:t>
      </w:r>
      <w:proofErr w:type="gramEnd"/>
      <w:r w:rsidR="002A42F4" w:rsidRPr="00793152">
        <w:rPr>
          <w:rFonts w:ascii="Cambria" w:hAnsi="Cambria" w:cs="Times New Roman"/>
        </w:rPr>
        <w:t xml:space="preserve">, </w:t>
      </w:r>
      <w:r w:rsidR="00E22072" w:rsidRPr="00793152">
        <w:rPr>
          <w:rFonts w:ascii="Cambria" w:hAnsi="Cambria" w:cs="Times New Roman"/>
        </w:rPr>
        <w:t xml:space="preserve">57-92, </w:t>
      </w:r>
      <w:r w:rsidR="00215599" w:rsidRPr="00793152">
        <w:rPr>
          <w:rFonts w:ascii="Cambria" w:hAnsi="Cambria" w:cs="Times New Roman"/>
        </w:rPr>
        <w:t xml:space="preserve">127-160) </w:t>
      </w:r>
      <w:r w:rsidR="00C576F9" w:rsidRPr="00793152">
        <w:rPr>
          <w:rFonts w:ascii="Cambria" w:hAnsi="Cambria" w:cs="Times New Roman"/>
        </w:rPr>
        <w:t xml:space="preserve">Även tidigare upplagor kan läsas. </w:t>
      </w:r>
      <w:r w:rsidR="00215599">
        <w:rPr>
          <w:rFonts w:ascii="Cambria" w:hAnsi="Cambria" w:cs="Times New Roman"/>
          <w:lang w:val="en-GB"/>
        </w:rPr>
        <w:t xml:space="preserve">Ca 95 </w:t>
      </w:r>
      <w:proofErr w:type="spellStart"/>
      <w:r w:rsidR="00215599">
        <w:rPr>
          <w:rFonts w:ascii="Cambria" w:hAnsi="Cambria" w:cs="Times New Roman"/>
          <w:lang w:val="en-GB"/>
        </w:rPr>
        <w:t>sidor</w:t>
      </w:r>
      <w:proofErr w:type="spellEnd"/>
    </w:p>
    <w:p w14:paraId="2399D70C" w14:textId="77777777" w:rsidR="00E14AC8" w:rsidRDefault="00E14AC8" w:rsidP="0014172C">
      <w:pPr>
        <w:pStyle w:val="Brdindrag"/>
        <w:spacing w:line="240" w:lineRule="auto"/>
        <w:ind w:firstLine="0"/>
        <w:contextualSpacing/>
        <w:rPr>
          <w:rFonts w:ascii="Cambria" w:hAnsi="Cambria" w:cs="Times New Roman"/>
          <w:lang w:val="en-GB"/>
        </w:rPr>
      </w:pPr>
    </w:p>
    <w:p w14:paraId="3A18FDEC" w14:textId="56F8D896" w:rsidR="00E14AC8" w:rsidRPr="00C576F9" w:rsidRDefault="00E14AC8" w:rsidP="0014172C">
      <w:pPr>
        <w:pStyle w:val="Brdindrag"/>
        <w:spacing w:line="240" w:lineRule="auto"/>
        <w:ind w:firstLine="0"/>
        <w:contextualSpacing/>
        <w:rPr>
          <w:rFonts w:ascii="Cambria" w:hAnsi="Cambria" w:cs="Times New Roman"/>
          <w:lang w:val="en-GB"/>
        </w:rPr>
      </w:pPr>
      <w:proofErr w:type="spellStart"/>
      <w:r>
        <w:rPr>
          <w:rFonts w:ascii="Cambria" w:hAnsi="Cambria" w:cs="Times New Roman"/>
          <w:lang w:val="en-GB"/>
        </w:rPr>
        <w:t>Sammanlagt</w:t>
      </w:r>
      <w:proofErr w:type="spellEnd"/>
      <w:r>
        <w:rPr>
          <w:rFonts w:ascii="Cambria" w:hAnsi="Cambria" w:cs="Times New Roman"/>
          <w:lang w:val="en-GB"/>
        </w:rPr>
        <w:t xml:space="preserve">: </w:t>
      </w:r>
      <w:proofErr w:type="spellStart"/>
      <w:r>
        <w:rPr>
          <w:rFonts w:ascii="Cambria" w:hAnsi="Cambria" w:cs="Times New Roman"/>
          <w:lang w:val="en-GB"/>
        </w:rPr>
        <w:t>Ungefär</w:t>
      </w:r>
      <w:proofErr w:type="spellEnd"/>
      <w:r>
        <w:rPr>
          <w:rFonts w:ascii="Cambria" w:hAnsi="Cambria" w:cs="Times New Roman"/>
          <w:lang w:val="en-GB"/>
        </w:rPr>
        <w:t xml:space="preserve"> 660 </w:t>
      </w:r>
      <w:proofErr w:type="spellStart"/>
      <w:r>
        <w:rPr>
          <w:rFonts w:ascii="Cambria" w:hAnsi="Cambria" w:cs="Times New Roman"/>
          <w:lang w:val="en-GB"/>
        </w:rPr>
        <w:t>sidor</w:t>
      </w:r>
      <w:proofErr w:type="spellEnd"/>
    </w:p>
    <w:sectPr w:rsidR="00E14AC8" w:rsidRPr="00C576F9" w:rsidSect="009D7985"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5DAA" w14:textId="77777777" w:rsidR="00EC1A60" w:rsidRDefault="00EC1A60">
      <w:r>
        <w:separator/>
      </w:r>
    </w:p>
  </w:endnote>
  <w:endnote w:type="continuationSeparator" w:id="0">
    <w:p w14:paraId="68445B2E" w14:textId="77777777" w:rsidR="00EC1A60" w:rsidRDefault="00E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A2F5" w14:textId="77777777" w:rsidR="007F597A" w:rsidRDefault="007F597A" w:rsidP="009D798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DCC8" w14:textId="77777777" w:rsidR="00EC1A60" w:rsidRDefault="00EC1A60">
      <w:r>
        <w:separator/>
      </w:r>
    </w:p>
  </w:footnote>
  <w:footnote w:type="continuationSeparator" w:id="0">
    <w:p w14:paraId="1EB35499" w14:textId="77777777" w:rsidR="00EC1A60" w:rsidRDefault="00EC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E428" w14:textId="77777777" w:rsidR="007F597A" w:rsidRDefault="007F597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94871" wp14:editId="664CEE44">
              <wp:simplePos x="0" y="0"/>
              <wp:positionH relativeFrom="column">
                <wp:posOffset>2262496</wp:posOffset>
              </wp:positionH>
              <wp:positionV relativeFrom="paragraph">
                <wp:posOffset>553730</wp:posOffset>
              </wp:positionV>
              <wp:extent cx="2686050" cy="539750"/>
              <wp:effectExtent l="0" t="0" r="0" b="0"/>
              <wp:wrapTight wrapText="bothSides">
                <wp:wrapPolygon edited="0">
                  <wp:start x="0" y="0"/>
                  <wp:lineTo x="0" y="20584"/>
                  <wp:lineTo x="21447" y="20584"/>
                  <wp:lineTo x="21447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473BC" w14:textId="77777777" w:rsidR="007F597A" w:rsidRDefault="007F597A" w:rsidP="009D798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61A8B1DC" w14:textId="77777777" w:rsidR="007F597A" w:rsidRPr="00D8794F" w:rsidRDefault="007F597A" w:rsidP="009D79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948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.15pt;margin-top:43.6pt;width:211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" stroked="f">
              <v:textbox>
                <w:txbxContent>
                  <w:p w14:paraId="2E1473BC" w14:textId="77777777" w:rsidR="007F597A" w:rsidRDefault="007F597A" w:rsidP="009D7985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61A8B1DC" w14:textId="77777777" w:rsidR="007F597A" w:rsidRPr="00D8794F" w:rsidRDefault="007F597A" w:rsidP="009D7985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05D9107" wp14:editId="109189B8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B9"/>
    <w:rsid w:val="00005A96"/>
    <w:rsid w:val="0002257B"/>
    <w:rsid w:val="000B574C"/>
    <w:rsid w:val="001039E0"/>
    <w:rsid w:val="00120E3A"/>
    <w:rsid w:val="0014172C"/>
    <w:rsid w:val="001974E2"/>
    <w:rsid w:val="001F1728"/>
    <w:rsid w:val="00215599"/>
    <w:rsid w:val="002A42F4"/>
    <w:rsid w:val="002C4180"/>
    <w:rsid w:val="0031135B"/>
    <w:rsid w:val="00397880"/>
    <w:rsid w:val="003B24B9"/>
    <w:rsid w:val="003E0AD8"/>
    <w:rsid w:val="00463D12"/>
    <w:rsid w:val="004C45A6"/>
    <w:rsid w:val="004E5C53"/>
    <w:rsid w:val="00557CA9"/>
    <w:rsid w:val="005C3C79"/>
    <w:rsid w:val="00642274"/>
    <w:rsid w:val="0065354B"/>
    <w:rsid w:val="00793152"/>
    <w:rsid w:val="007F597A"/>
    <w:rsid w:val="008665A1"/>
    <w:rsid w:val="008D40CA"/>
    <w:rsid w:val="008F05A2"/>
    <w:rsid w:val="00990FAA"/>
    <w:rsid w:val="009E0B16"/>
    <w:rsid w:val="009E4E72"/>
    <w:rsid w:val="00A24D6C"/>
    <w:rsid w:val="00A55BBB"/>
    <w:rsid w:val="00A6635A"/>
    <w:rsid w:val="00A77980"/>
    <w:rsid w:val="00B773F4"/>
    <w:rsid w:val="00BE74A9"/>
    <w:rsid w:val="00C50C4F"/>
    <w:rsid w:val="00C576F9"/>
    <w:rsid w:val="00C64D28"/>
    <w:rsid w:val="00CC3EAF"/>
    <w:rsid w:val="00D211AB"/>
    <w:rsid w:val="00E14AC8"/>
    <w:rsid w:val="00E22072"/>
    <w:rsid w:val="00E44766"/>
    <w:rsid w:val="00EC1A60"/>
    <w:rsid w:val="00FB01C1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7FAB"/>
  <w15:chartTrackingRefBased/>
  <w15:docId w15:val="{B85E0300-841F-4F36-BAF7-F09EF57A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Rubrik1">
    <w:name w:val="heading 1"/>
    <w:basedOn w:val="Normal"/>
    <w:next w:val="Brdtext"/>
    <w:link w:val="Rubrik1Char"/>
    <w:qFormat/>
    <w:rsid w:val="003B24B9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B24B9"/>
    <w:rPr>
      <w:rFonts w:ascii="Arial" w:eastAsia="Times New Roman" w:hAnsi="Arial" w:cs="Times New Roman"/>
      <w:b/>
      <w:kern w:val="0"/>
      <w:sz w:val="36"/>
      <w:szCs w:val="20"/>
      <w:lang w:val="en-GB" w:eastAsia="sv-SE"/>
      <w14:ligatures w14:val="none"/>
    </w:rPr>
  </w:style>
  <w:style w:type="paragraph" w:styleId="Sidhuvud">
    <w:name w:val="header"/>
    <w:basedOn w:val="Normal"/>
    <w:link w:val="SidhuvudChar"/>
    <w:uiPriority w:val="99"/>
    <w:rsid w:val="003B24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4B9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3B24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4B9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Sidhuv">
    <w:name w:val="Sidhuv"/>
    <w:basedOn w:val="Normal"/>
    <w:uiPriority w:val="99"/>
    <w:semiHidden/>
    <w:rsid w:val="003B24B9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3B24B9"/>
  </w:style>
  <w:style w:type="paragraph" w:styleId="Brdtext">
    <w:name w:val="Body Text"/>
    <w:basedOn w:val="Normal"/>
    <w:next w:val="Brdindrag"/>
    <w:link w:val="BrdtextChar"/>
    <w:rsid w:val="003B24B9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eckensnitt"/>
    <w:link w:val="Brdtext"/>
    <w:rsid w:val="003B24B9"/>
    <w:rPr>
      <w:rFonts w:ascii="Garamond" w:eastAsia="Times" w:hAnsi="Garamond"/>
      <w:kern w:val="0"/>
      <w:szCs w:val="20"/>
      <w:lang w:eastAsia="ja-JP"/>
      <w14:ligatures w14:val="none"/>
    </w:rPr>
  </w:style>
  <w:style w:type="paragraph" w:customStyle="1" w:styleId="Brdindrag">
    <w:name w:val="Brödindrag"/>
    <w:basedOn w:val="Normal"/>
    <w:rsid w:val="003B24B9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styleId="Hyperlnk">
    <w:name w:val="Hyperlink"/>
    <w:basedOn w:val="Standardstycketeckensnitt"/>
    <w:uiPriority w:val="99"/>
    <w:unhideWhenUsed/>
    <w:rsid w:val="003E0A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-org.ludwig.lub.lu.se/10.1007/978-3-031-13855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-org.ludwig.lub.lu.se/10.1109/ICORIS56080.2022.100314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5612/s-5002-037-00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389</Words>
  <Characters>2063</Characters>
  <Application>Microsoft Office Word</Application>
  <DocSecurity>0</DocSecurity>
  <Lines>17</Lines>
  <Paragraphs>4</Paragraphs>
  <ScaleCrop>false</ScaleCrop>
  <Company>Lunds universitet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Andersson</dc:creator>
  <cp:keywords/>
  <dc:description/>
  <cp:lastModifiedBy>Cecilia Andersson</cp:lastModifiedBy>
  <cp:revision>45</cp:revision>
  <dcterms:created xsi:type="dcterms:W3CDTF">2023-12-06T09:57:00Z</dcterms:created>
  <dcterms:modified xsi:type="dcterms:W3CDTF">2024-01-22T14:06:00Z</dcterms:modified>
</cp:coreProperties>
</file>